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24FF4" w14:textId="1B6BE42D" w:rsidR="00220995" w:rsidRDefault="002166C7" w:rsidP="002166C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9F3D3E">
        <w:rPr>
          <w:rFonts w:ascii="Arial" w:hAnsi="Arial" w:cs="Arial"/>
          <w:b/>
          <w:sz w:val="20"/>
          <w:szCs w:val="20"/>
        </w:rPr>
        <w:t xml:space="preserve">Załącznik nr </w:t>
      </w:r>
      <w:r w:rsidR="00F84280" w:rsidRPr="009F3D3E">
        <w:rPr>
          <w:rFonts w:ascii="Arial" w:hAnsi="Arial" w:cs="Arial"/>
          <w:b/>
          <w:sz w:val="20"/>
          <w:szCs w:val="20"/>
        </w:rPr>
        <w:t>3</w:t>
      </w:r>
      <w:r w:rsidR="00220995">
        <w:rPr>
          <w:rFonts w:ascii="Arial" w:hAnsi="Arial" w:cs="Arial"/>
          <w:b/>
          <w:sz w:val="20"/>
          <w:szCs w:val="20"/>
        </w:rPr>
        <w:t xml:space="preserve"> </w:t>
      </w:r>
    </w:p>
    <w:p w14:paraId="4FE63D74" w14:textId="1850A478" w:rsidR="002166C7" w:rsidRPr="002166C7" w:rsidRDefault="002166C7" w:rsidP="002166C7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A0EF51A" w14:textId="100BAF60" w:rsidR="00023887" w:rsidRDefault="00023887" w:rsidP="00DF080C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DF080C" w:rsidRPr="003E5B4C" w14:paraId="4FB29073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D3C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40EC" w14:textId="154C341C" w:rsidR="00DF080C" w:rsidRPr="009D5C07" w:rsidRDefault="00E12DDB" w:rsidP="00E15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DIATERMI</w:t>
            </w:r>
            <w:r w:rsidR="00A766C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DF080C" w:rsidRPr="003E5B4C" w14:paraId="797BD6AD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693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29DD" w14:textId="3FDAAA19" w:rsidR="00DF080C" w:rsidRPr="009D5C07" w:rsidRDefault="00E12DDB" w:rsidP="00E154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KOMPLETY</w:t>
            </w:r>
          </w:p>
        </w:tc>
      </w:tr>
      <w:tr w:rsidR="00DF080C" w:rsidRPr="007E5469" w14:paraId="20169BCA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B16C" w14:textId="3BE8BD2F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386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353D1317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5C17" w14:textId="2F58DB52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B1AC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43168D70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A2EF" w14:textId="3B52C3EC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9C6A" w14:textId="4A55EA66" w:rsidR="00DF080C" w:rsidRPr="009D5C07" w:rsidRDefault="00901D42" w:rsidP="00E15481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</w:tr>
      <w:tr w:rsidR="00DF080C" w:rsidRPr="000064DA" w14:paraId="1199B57E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8AEE" w14:textId="77777777" w:rsidR="00DF080C" w:rsidRDefault="00DF080C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  <w:p w14:paraId="533CD023" w14:textId="1147978B" w:rsidR="009D5C07" w:rsidRPr="009D5C07" w:rsidRDefault="009D5C07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(min. 24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miesiące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9AF5F" w14:textId="3248F782" w:rsidR="00DF080C" w:rsidRPr="009D5C07" w:rsidRDefault="009D5C07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</w:tbl>
    <w:p w14:paraId="5CE53507" w14:textId="287467D6" w:rsidR="00E12DDB" w:rsidRPr="00FC666D" w:rsidRDefault="00E12DDB" w:rsidP="00E12DDB">
      <w:pPr>
        <w:spacing w:line="360" w:lineRule="auto"/>
        <w:jc w:val="both"/>
        <w:rPr>
          <w:b/>
          <w:bCs/>
          <w:color w:val="000000"/>
          <w:sz w:val="2"/>
          <w:szCs w:val="2"/>
        </w:rPr>
      </w:pPr>
    </w:p>
    <w:tbl>
      <w:tblPr>
        <w:tblW w:w="978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3"/>
        <w:gridCol w:w="3970"/>
        <w:gridCol w:w="1701"/>
        <w:gridCol w:w="3686"/>
      </w:tblGrid>
      <w:tr w:rsidR="00E12DDB" w:rsidRPr="001968F7" w14:paraId="42ACE4CF" w14:textId="77777777" w:rsidTr="00905FD0">
        <w:trPr>
          <w:trHeight w:val="1290"/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60303CBC" w14:textId="3FB01324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3596E76B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938B5A8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0F9DDA4E" w14:textId="77777777" w:rsidR="00E12DDB" w:rsidRPr="001968F7" w:rsidRDefault="00E12DDB" w:rsidP="00E12DDB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35CCA7F2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0753BEF1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32D0D6BA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10CA79BC" w14:textId="607740C2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 w:rsidR="00F330FD"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gdzie wymagane)</w:t>
            </w:r>
          </w:p>
        </w:tc>
      </w:tr>
      <w:tr w:rsidR="00E12DDB" w:rsidRPr="001968F7" w14:paraId="12C51EF0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DD2A5EC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5344EF1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 ogólne dotyczące diatermii – 4 szt.</w:t>
            </w:r>
          </w:p>
        </w:tc>
      </w:tr>
      <w:tr w:rsidR="00E12DDB" w:rsidRPr="001968F7" w14:paraId="1EAB7740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F40972F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BF4B02D" w14:textId="7E652A3B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Diatermia z trybami umożliwiającymi wykonywanie cięcia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monopolarnego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F1585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bipolarnego oraz koagulację mono </w:t>
            </w:r>
            <w:r w:rsidR="00F1585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 bipolarną.</w:t>
            </w:r>
          </w:p>
          <w:p w14:paraId="5517A0D6" w14:textId="313358DC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6822091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280097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05CA" w:rsidRPr="001968F7" w14:paraId="16C10DE5" w14:textId="77777777" w:rsidTr="00CC41AE">
        <w:trPr>
          <w:trHeight w:val="602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D62307" w14:textId="0C86603A" w:rsidR="00F805CA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0AAD7E" w14:textId="19E4BFA6" w:rsidR="00F805CA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Diatermia z systemem do koagulacji dużych naczyń do 7 mm.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AE8E9F" w14:textId="345EA8D3" w:rsidR="00F805CA" w:rsidRPr="001968F7" w:rsidRDefault="00F805CA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A2270D" w14:textId="77777777" w:rsidR="00F805CA" w:rsidRPr="001968F7" w:rsidRDefault="00F805CA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44D33E19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30A9649" w14:textId="6C0F77D7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83445A9" w14:textId="3DDFBF1E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rozbudowy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przystawkę argonową oraz </w:t>
            </w:r>
            <w:proofErr w:type="spellStart"/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ewakuator</w:t>
            </w:r>
            <w:proofErr w:type="spellEnd"/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dymów z pola operacyjnego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86147C0" w14:textId="76BFB270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0A650B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034028F8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77021C85" w14:textId="3AC4873E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270D198C" w14:textId="29152160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olorowy, czytelny ekran dotykowy obrazujący parametry urządzenia, służący do komunikacji aparat-użytkownik, wielkość wyświetlacza minimum 10".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2895C0CE" w14:textId="77777777" w:rsidR="00F1585B" w:rsidRPr="001968F7" w:rsidRDefault="00F1585B" w:rsidP="00E12D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sz w:val="20"/>
                <w:szCs w:val="20"/>
              </w:rPr>
              <w:t>TAK</w:t>
            </w:r>
            <w:r w:rsidRPr="00905FD0">
              <w:rPr>
                <w:rFonts w:ascii="Arial" w:hAnsi="Arial" w:cs="Arial"/>
                <w:bCs/>
                <w:sz w:val="20"/>
                <w:szCs w:val="20"/>
              </w:rPr>
              <w:t>, podać</w:t>
            </w:r>
          </w:p>
          <w:p w14:paraId="3C99D3D2" w14:textId="5C1B90FA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10” – 0 pkt</w:t>
            </w:r>
          </w:p>
          <w:p w14:paraId="2202E9A9" w14:textId="77777777" w:rsidR="00F1585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Więcej niż 10” – </w:t>
            </w:r>
          </w:p>
          <w:p w14:paraId="745FEF76" w14:textId="14126D9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pkt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1F726958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1121E860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F7056F5" w14:textId="3017F8BA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C4DCEF" w14:textId="6CFC99EA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Monitor poprawnego przylegania elektrody neutralnej z czytelną informacją dla użytkownika podawana graficznie </w:t>
            </w:r>
            <w:r w:rsid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 i liczbowo np. w jednostce miar Ohm.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25C84D4" w14:textId="24C538BD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  <w:r w:rsidR="0078600D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60A836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74743BA6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CDC6CA9" w14:textId="7E9879B9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F417BAB" w14:textId="7313001F" w:rsidR="00E12DDB" w:rsidRPr="00F805CA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805CA">
              <w:rPr>
                <w:rFonts w:ascii="Arial" w:hAnsi="Arial" w:cs="Arial"/>
                <w:sz w:val="20"/>
                <w:szCs w:val="20"/>
              </w:rPr>
              <w:t>Możliwość tworzenia programów i zapisania ich pod nazwą procedury lub nazwiskiem operatora w języku polskim</w:t>
            </w:r>
            <w:r w:rsidRP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E3214A7" w14:textId="19D30E50" w:rsidR="00E12DDB" w:rsidRPr="00F805CA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9F3D3E" w:rsidRP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  <w:r w:rsidRP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4F3A16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08B932F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2A215175" w14:textId="40787A57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5B3EBC9C" w14:textId="767C8EC6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utworzenia min. 4 podprogramów w każdym programie z różnymi nastawami cięcia, koagulacji mono oraz bipolarnej.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442E066F" w14:textId="77777777" w:rsidR="00F1585B" w:rsidRPr="00905FD0" w:rsidRDefault="00F1585B" w:rsidP="00E12D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sz w:val="20"/>
                <w:szCs w:val="20"/>
              </w:rPr>
              <w:t xml:space="preserve">TAK, </w:t>
            </w:r>
            <w:r w:rsidRPr="00905FD0">
              <w:rPr>
                <w:rFonts w:ascii="Arial" w:hAnsi="Arial" w:cs="Arial"/>
                <w:bCs/>
                <w:sz w:val="20"/>
                <w:szCs w:val="20"/>
              </w:rPr>
              <w:t>podać</w:t>
            </w:r>
          </w:p>
          <w:p w14:paraId="10D694FA" w14:textId="1E5BD603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 – 0 pkt</w:t>
            </w:r>
          </w:p>
          <w:p w14:paraId="511E064D" w14:textId="77777777" w:rsidR="00F1585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Więcej niż 4 – </w:t>
            </w:r>
          </w:p>
          <w:p w14:paraId="131DE84E" w14:textId="34B9A5E5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pkt</w:t>
            </w:r>
          </w:p>
          <w:p w14:paraId="7D65B5A0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41F5AB4B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6CB8354D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E40119" w14:textId="75AD1865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D0AE2BE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Uniwersalne gniazdo bipolarne z możliwością podłączenia kabli z wtykiem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typu - 2 Pin w rozstawie 22mm i 29 mm (+/- 1 mm) oraz kabli z wtykiem 1 Pin 8/4mm.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5A95183" w14:textId="7E70FA0F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</w:t>
            </w:r>
            <w:r w:rsidR="009F3D3E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A8FB2A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192A5B92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1E1A9E7" w14:textId="38A619DA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9400883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Uniwersalne gniazdo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monopolarne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umożliwiające bezpośrednie podłączenie przewodów z wtyczkami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jednopinowymi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 dwóch średnicach oraz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trzypinowych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bez żadnych dodatkowych łączników, adapterów.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89384B3" w14:textId="44D868F8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9F3D3E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568B4A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28FAF17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07A0AC" w14:textId="41C27ED6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4AB958B" w14:textId="686C5883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Uniwersalne gniazdo do podłączenia instrumentów mono oraz bipolarnych umożliwiające podpięcie narzędzi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monopolarnych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 systemie wtyczek </w:t>
            </w:r>
            <w:r w:rsidR="00F1585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pinowych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oraz kabli z wtykiem typu- 2 Pin w rozstawie 22mm i 29mm (+/- 1 mm).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594ABAB" w14:textId="7BEB9FE4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9F3D3E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AK,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8AA578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619C096E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E0D57D7" w14:textId="5FD7F563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0EF9A24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Uniwersalne gniazdo neutralne, które pozwala na podłączenie wtyczki Ø 6,35 mm i wtyczki z 2 bolcami.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F9120C" w14:textId="6348051F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9F3D3E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362E53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6F39FB82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3A22B4A7" w14:textId="0C6DD775" w:rsidR="00E12DDB" w:rsidRPr="000F28BF" w:rsidRDefault="00E12DDB" w:rsidP="00E12DD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805CA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0F28B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60792F87" w14:textId="45FC9F22" w:rsidR="00E12DDB" w:rsidRPr="000F28BF" w:rsidRDefault="00905FD0" w:rsidP="00E12DD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Gniazdo </w:t>
            </w:r>
            <w:r w:rsidR="00E12DDB" w:rsidRPr="000F28BF">
              <w:rPr>
                <w:rFonts w:ascii="Arial" w:hAnsi="Arial" w:cs="Arial"/>
                <w:bCs/>
                <w:sz w:val="20"/>
                <w:szCs w:val="20"/>
              </w:rPr>
              <w:t>wielofunkcyjn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E12DDB" w:rsidRPr="000F28BF">
              <w:rPr>
                <w:rFonts w:ascii="Arial" w:hAnsi="Arial" w:cs="Arial"/>
                <w:bCs/>
                <w:sz w:val="20"/>
                <w:szCs w:val="20"/>
              </w:rPr>
              <w:t xml:space="preserve"> obsługując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E12DDB" w:rsidRPr="000F28BF">
              <w:rPr>
                <w:rFonts w:ascii="Arial" w:hAnsi="Arial" w:cs="Arial"/>
                <w:bCs/>
                <w:sz w:val="20"/>
                <w:szCs w:val="20"/>
              </w:rPr>
              <w:t xml:space="preserve"> wyposażenie z wtyczkami 5 kołowymi do zamykania dużych naczyń będą</w:t>
            </w:r>
            <w:r w:rsidR="009F3D3E" w:rsidRPr="000F28BF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="00275553" w:rsidRPr="000F28BF">
              <w:rPr>
                <w:rFonts w:ascii="Arial" w:hAnsi="Arial" w:cs="Arial"/>
                <w:bCs/>
                <w:sz w:val="20"/>
                <w:szCs w:val="20"/>
              </w:rPr>
              <w:t>ymi</w:t>
            </w:r>
            <w:r w:rsidR="00E12DDB" w:rsidRPr="000F28BF">
              <w:rPr>
                <w:rFonts w:ascii="Arial" w:hAnsi="Arial" w:cs="Arial"/>
                <w:bCs/>
                <w:sz w:val="20"/>
                <w:szCs w:val="20"/>
              </w:rPr>
              <w:t xml:space="preserve"> w posiadaniu zamawiającego.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hideMark/>
          </w:tcPr>
          <w:p w14:paraId="2421251D" w14:textId="616E0B73" w:rsidR="00E12DDB" w:rsidRPr="000F28BF" w:rsidRDefault="0027032D" w:rsidP="00E12D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NIE</w:t>
            </w:r>
            <w:r w:rsidR="00E12DDB" w:rsidRPr="000F28BF">
              <w:rPr>
                <w:rFonts w:ascii="Arial" w:hAnsi="Arial" w:cs="Arial"/>
                <w:bCs/>
                <w:sz w:val="20"/>
                <w:szCs w:val="20"/>
              </w:rPr>
              <w:t xml:space="preserve"> – 0 pkt</w:t>
            </w:r>
          </w:p>
          <w:p w14:paraId="26997F8F" w14:textId="154A0DEF" w:rsidR="00E12DDB" w:rsidRPr="000F28BF" w:rsidRDefault="00E12DDB" w:rsidP="00E12D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="0027032D">
              <w:rPr>
                <w:rFonts w:ascii="Arial" w:hAnsi="Arial" w:cs="Arial"/>
                <w:bCs/>
                <w:sz w:val="20"/>
                <w:szCs w:val="20"/>
              </w:rPr>
              <w:t>AK</w:t>
            </w:r>
            <w:r w:rsidRPr="000F28BF">
              <w:rPr>
                <w:rFonts w:ascii="Arial" w:hAnsi="Arial" w:cs="Arial"/>
                <w:bCs/>
                <w:sz w:val="20"/>
                <w:szCs w:val="20"/>
              </w:rPr>
              <w:t xml:space="preserve"> – 10 pkt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69BF695D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0F21A31E" w14:textId="77777777" w:rsidTr="00CC41AE">
        <w:trPr>
          <w:trHeight w:val="598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2B01F2D" w14:textId="57B1FFC3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905F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9A8D51E" w14:textId="6A9BAEA1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Moc wyjściowa dla cięcia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monopolarnego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regulowana w zakresie do min</w:t>
            </w:r>
            <w:r w:rsidR="00F1585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350 W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D04BC95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C3946A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087867FE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87B6C00" w14:textId="3C1FD165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905F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1EAF505" w14:textId="718754F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Moc wyjściowa dla cięcia bipolarnego regulowana w zakresie do min</w:t>
            </w:r>
            <w:r w:rsidR="00F1585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200 W lub więcej.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DC6A36C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784193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194CCE6E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0E3A289C" w14:textId="33AED23F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68349806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wyboru trybu cięcia dla trybu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monopolarnego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- co najmniej 2 rodzaje: delikatny, osuszający- hemostatyczny i intensywny –waporyzujący.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hideMark/>
          </w:tcPr>
          <w:p w14:paraId="0265A267" w14:textId="77777777" w:rsidR="00F1585B" w:rsidRPr="00905FD0" w:rsidRDefault="00F1585B" w:rsidP="00E12D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5FD0">
              <w:rPr>
                <w:rFonts w:ascii="Arial" w:hAnsi="Arial" w:cs="Arial"/>
                <w:bCs/>
                <w:sz w:val="20"/>
                <w:szCs w:val="20"/>
              </w:rPr>
              <w:t xml:space="preserve">TAK, podać </w:t>
            </w:r>
          </w:p>
          <w:p w14:paraId="44B91697" w14:textId="4ECBFAE9" w:rsidR="00E12DDB" w:rsidRPr="00905FD0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05F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– 0 pkt</w:t>
            </w:r>
          </w:p>
          <w:p w14:paraId="0BA474BA" w14:textId="2D6CCF3F" w:rsidR="00E12DDB" w:rsidRPr="00905FD0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05F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Więcej niż 2 – </w:t>
            </w:r>
            <w:r w:rsidR="00F1585B" w:rsidRPr="00905F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</w:t>
            </w:r>
            <w:r w:rsidRPr="00905F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pkt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3F1EBD31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7EF74915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32980C55" w14:textId="117C986C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0E1DDF77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wyboru trybu cięcia dla trybu bipolarnego - co najmniej 2 rodzaje: delikatny i intensywny.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hideMark/>
          </w:tcPr>
          <w:p w14:paraId="5948BAC4" w14:textId="77777777" w:rsidR="005C08CA" w:rsidRPr="00905FD0" w:rsidRDefault="005C08CA" w:rsidP="00E12D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5FD0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  <w:p w14:paraId="2B128FC1" w14:textId="4D1C7F34" w:rsidR="00E12DDB" w:rsidRPr="00905FD0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05F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– 0 pkt</w:t>
            </w:r>
          </w:p>
          <w:p w14:paraId="515DDE9D" w14:textId="77777777" w:rsidR="005C08CA" w:rsidRPr="00905FD0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05F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Więcej niż 2 – </w:t>
            </w:r>
          </w:p>
          <w:p w14:paraId="0221A972" w14:textId="5631D8FA" w:rsidR="00E12DDB" w:rsidRPr="00905FD0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05FD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pkt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606E3515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2C4382AA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FBBB565" w14:textId="5E6E3C14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F2ACCD2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Oddzielne programy do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polipektomii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sfinkterotomii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polegające na automatycznym doborze parametrów mocy prądów cięcia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monopolarnego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 koagulacji łagodnej - parametrów dobranych optymalnie do rodzaju zabiegu i instrumentu.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80041C4" w14:textId="0C026B4D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9F3D3E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E80639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28AD40CC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75D26553" w14:textId="3E32438E" w:rsidR="00E12DDB" w:rsidRPr="001968F7" w:rsidRDefault="003F70B5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238617B1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jednoczasowej pracy przy użyciu dwóch instrumentów </w:t>
            </w:r>
            <w:proofErr w:type="spell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monopolarnych</w:t>
            </w:r>
            <w:proofErr w:type="spell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6A47A290" w14:textId="407473B0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</w:t>
            </w:r>
            <w:r w:rsidR="009F3D3E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IE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0 pkt</w:t>
            </w:r>
          </w:p>
          <w:p w14:paraId="5934502B" w14:textId="46573773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9F3D3E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2 pkt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46F46400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7F8B7F5E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99BA20F" w14:textId="76F78C84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3F70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2A4EC06" w14:textId="6392A25C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pracy z funkcją automatycznej aktywacji po uzyskaniu bezpośredniego kontaktu elektrody z tkanką dla koagulacji bipolarnej.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BFF5C1A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7D1495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7C2EBBA5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E7CEB60" w14:textId="6F032B4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3F70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95E7D37" w14:textId="6A5709D0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Funkcja bipolarnego zamykania dużych naczyń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8F6A1C9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A9910E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15DAC2CD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7E1A8EC" w14:textId="08683749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2</w:t>
            </w:r>
            <w:r w:rsidR="003F70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1A2281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Tryb cięcia w środowisku soli fizjologicznej oparty na dostarczaniu prądu o wartości regulowanej automatycznie w zakresie do min.400W.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0AA6E40" w14:textId="46DAC57D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  <w:r w:rsidR="005C08CA" w:rsidRPr="001968F7">
              <w:rPr>
                <w:rFonts w:ascii="Arial" w:hAnsi="Arial" w:cs="Arial"/>
                <w:bCs/>
                <w:sz w:val="20"/>
                <w:szCs w:val="20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5480B8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157F7E52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46FEF8B" w14:textId="066125B8" w:rsidR="00E12DDB" w:rsidRPr="001968F7" w:rsidRDefault="00F805CA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3F70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E12DDB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5455C65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Tryb koagulacji w środowisku soli fizjologicznej oparty na dostarczaniu prądu o wartości regulowanej automatycznie w zakresie min. do 220W.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0F671AC" w14:textId="2BAD7DDB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  <w:r w:rsidR="005C08CA" w:rsidRPr="001968F7">
              <w:rPr>
                <w:rFonts w:ascii="Arial" w:hAnsi="Arial" w:cs="Arial"/>
                <w:bCs/>
                <w:sz w:val="20"/>
                <w:szCs w:val="20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73AB4C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29E1212F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71DBEFE" w14:textId="4B30D9E1" w:rsidR="00E12DDB" w:rsidRPr="00F805CA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3F70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Pr="00F805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3500C0" w14:textId="1020D165" w:rsidR="00E12DDB" w:rsidRPr="00F805CA" w:rsidRDefault="00F805CA" w:rsidP="00F805CA">
            <w:pPr>
              <w:rPr>
                <w:rFonts w:ascii="Arial" w:hAnsi="Arial" w:cs="Arial"/>
                <w:sz w:val="20"/>
                <w:szCs w:val="20"/>
              </w:rPr>
            </w:pPr>
            <w:r w:rsidRPr="00F805CA">
              <w:rPr>
                <w:rFonts w:ascii="Arial" w:hAnsi="Arial" w:cs="Arial"/>
                <w:sz w:val="20"/>
                <w:szCs w:val="20"/>
              </w:rPr>
              <w:t xml:space="preserve">Możliwość regulacji jasności wyświetlacza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6A7D80" w14:textId="7CF0A05A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87593D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5D505F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7E25AD5D" w14:textId="77777777" w:rsidTr="00CC41AE">
        <w:trPr>
          <w:trHeight w:val="343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3CC2C54B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7179116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 dotyczące przystawki argonowej – 4 szt.</w:t>
            </w:r>
          </w:p>
        </w:tc>
      </w:tr>
      <w:tr w:rsidR="00E12DDB" w:rsidRPr="001968F7" w14:paraId="6DD8836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678C7B8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29285EE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Przystawka współpracująca z diatermią obsługiwana z poziomu panelu diatermii, umieszczona na jednym wózku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A28DC1F" w14:textId="3D36927D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9150DF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101D68D3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2635108F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hideMark/>
          </w:tcPr>
          <w:p w14:paraId="5CC8FC37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Przystawka z min.1 gniazdem argonowym obsługujące instrumenty argonowe ze zintegrowanym filtrem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hideMark/>
          </w:tcPr>
          <w:p w14:paraId="6345395E" w14:textId="0C646AF1" w:rsidR="005C08CA" w:rsidRPr="001968F7" w:rsidRDefault="005C08CA" w:rsidP="00E12D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sz w:val="20"/>
                <w:szCs w:val="20"/>
              </w:rPr>
              <w:t xml:space="preserve">TAK, </w:t>
            </w:r>
            <w:r w:rsidRPr="00905FD0">
              <w:rPr>
                <w:rFonts w:ascii="Arial" w:hAnsi="Arial" w:cs="Arial"/>
                <w:bCs/>
                <w:sz w:val="20"/>
                <w:szCs w:val="20"/>
              </w:rPr>
              <w:t>podać</w:t>
            </w:r>
          </w:p>
          <w:p w14:paraId="2580A1A6" w14:textId="39C204F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 gniazdo – 0 pkt</w:t>
            </w:r>
          </w:p>
          <w:p w14:paraId="52C624B6" w14:textId="036747CB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Więcej niż 1 gniazdo – 2 pkt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167B37EE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2DA6F35C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34B2571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4E84223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Funkcja automatycznego płukania instrumentu, po podłączeniu instrumentu do przystawki argonowej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D3DE346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44D4DD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291E4ABA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8D2D86D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C5BCCA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Informacja graficzna oraz liczbowa określająca poziom napełnienia butli w jednostce czasu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BE88080" w14:textId="0633E26E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9696A7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50C7EC2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25950B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ED387CF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Regulacja przepływu argonu w </w:t>
            </w:r>
            <w:proofErr w:type="gram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zakresie  min</w:t>
            </w:r>
            <w:proofErr w:type="gram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0,1 - 7,0 l/ 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40DEE9B" w14:textId="70913F02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9F3D3E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87AB6A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04F4E68A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20BA9A0A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hideMark/>
          </w:tcPr>
          <w:p w14:paraId="31B42243" w14:textId="0D5A3E0D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</w:t>
            </w:r>
            <w:r w:rsidR="009345D1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 różne rodzaje / tryby cięcia w osłonie argonu za pomocą aplikatora ze szpatułką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hideMark/>
          </w:tcPr>
          <w:p w14:paraId="3005DC9A" w14:textId="77777777" w:rsidR="005C08CA" w:rsidRPr="001968F7" w:rsidRDefault="005C08CA" w:rsidP="00E12D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sz w:val="20"/>
                <w:szCs w:val="20"/>
              </w:rPr>
              <w:t xml:space="preserve">TAK, </w:t>
            </w:r>
            <w:r w:rsidRPr="00905FD0">
              <w:rPr>
                <w:rFonts w:ascii="Arial" w:hAnsi="Arial" w:cs="Arial"/>
                <w:bCs/>
                <w:sz w:val="20"/>
                <w:szCs w:val="20"/>
              </w:rPr>
              <w:t>podać</w:t>
            </w:r>
          </w:p>
          <w:p w14:paraId="669339C2" w14:textId="348366A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– 0 pkt</w:t>
            </w:r>
          </w:p>
          <w:p w14:paraId="391BA404" w14:textId="2A0C3D26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Więcej niż 2 – </w:t>
            </w:r>
            <w:r w:rsidR="005C08C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pkt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746FED70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465190A7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3CF18F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70BC1FB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Min. 3 różne rodzaje / tryby koagulacji argonowej bezkontaktowej dla sond argonowych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91D9B84" w14:textId="3D9118FF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87593D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 w:rsidR="005C08C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E3EEEB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7F768F43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  <w:hideMark/>
          </w:tcPr>
          <w:p w14:paraId="422723FF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hideMark/>
          </w:tcPr>
          <w:p w14:paraId="729CB27E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Min. 2 różne rodzaje / tryby koagulacji argonowej kontaktowej za pomocą aplikatora ze szpatułką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hideMark/>
          </w:tcPr>
          <w:p w14:paraId="03C212AC" w14:textId="77777777" w:rsidR="005C08CA" w:rsidRPr="00905FD0" w:rsidRDefault="005C08CA" w:rsidP="00E12D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sz w:val="20"/>
                <w:szCs w:val="20"/>
              </w:rPr>
              <w:t xml:space="preserve">TAK, </w:t>
            </w:r>
            <w:r w:rsidRPr="00905FD0">
              <w:rPr>
                <w:rFonts w:ascii="Arial" w:hAnsi="Arial" w:cs="Arial"/>
                <w:bCs/>
                <w:sz w:val="20"/>
                <w:szCs w:val="20"/>
              </w:rPr>
              <w:t>podać</w:t>
            </w:r>
          </w:p>
          <w:p w14:paraId="00788935" w14:textId="4A9CFDD1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– 0 pkt</w:t>
            </w:r>
          </w:p>
          <w:p w14:paraId="2B346C6E" w14:textId="7639526F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Więcej niż 2 – </w:t>
            </w:r>
            <w:r w:rsidR="005C08C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pkt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153077F4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1B461AD3" w14:textId="77777777" w:rsidTr="00CC41AE">
        <w:trPr>
          <w:trHeight w:val="307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62E7B4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75FA4E8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Parametry dotyczące </w:t>
            </w:r>
            <w:proofErr w:type="spellStart"/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ewakuatora</w:t>
            </w:r>
            <w:proofErr w:type="spellEnd"/>
            <w:r w:rsidRPr="001968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dymów – 4 szt.</w:t>
            </w:r>
          </w:p>
        </w:tc>
      </w:tr>
      <w:tr w:rsidR="00E12DDB" w:rsidRPr="001968F7" w14:paraId="072687FA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B7FC028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EFB9E84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Aparat do odsysania dymu z pola operacyjnego integrowany z diatermią chirurgiczną, tzn. sterowanie umożliwiające włączanie i wyłączanie odsysacza podczas pracy koagulacji lub cięcia z poziomu diatermii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5FCFBA8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4F1D5E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33F47268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C3B39B7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7220EA7" w14:textId="36081A1F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montażu </w:t>
            </w:r>
            <w:r w:rsidR="00AE5680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diatermii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na </w:t>
            </w:r>
            <w:r w:rsidR="00AE5680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wózku transportowym i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na kolumnie chirurgicznej w pozycji poziomej i pionowej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098E92C" w14:textId="31797FD8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3601EA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734BFEFF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D5D81F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DD0FD04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pracy w chirurgii otwartej oraz laparoskopii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58787E6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756FBA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700A1629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58260F7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5CEC5F6" w14:textId="6F331B03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Maksymalne natężenie przepływu zasysanego powietrza nie mniejsze niż </w:t>
            </w:r>
            <w:r w:rsidR="005C08C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730 l/min.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88D4D3A" w14:textId="5DBD52E4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 w:rsidR="009F3D3E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D88243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76B606CD" w14:textId="77777777" w:rsidTr="00905FD0">
        <w:trPr>
          <w:trHeight w:val="1235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E010A38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8F1F2C5" w14:textId="47E01F32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Filtr główny odsysacza dymu o retencji </w:t>
            </w:r>
            <w:r w:rsidR="005C08C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nie mniejszej niż 99,9995 % i cząstek </w:t>
            </w:r>
            <w:r w:rsidR="005C08C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 wielkości 0,1um, warstwowy </w:t>
            </w:r>
            <w:r w:rsidR="005C08C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wykorzystaniem sprasowanego węgła aktywnego (w postaci stałej)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4FB1CAD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87D9AA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6DDA9745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2FE195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7EDE0EE" w14:textId="05E82104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ustawienia min. </w:t>
            </w:r>
            <w:proofErr w:type="gramStart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dwóch  niezależnych</w:t>
            </w:r>
            <w:proofErr w:type="gramEnd"/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czasów odsysania z dwoma różnymi wartościami siły odsysania </w:t>
            </w:r>
            <w:r w:rsidR="005C08C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(możliwością ustawienia siły odsysania przy cięciu/koagulacji, oraz siły odsysania w tle)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DACF18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47B43F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12173B95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EA2FB8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4359736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włączenia odsysacza dymów dla danego programu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6F6C5B7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0BC1D1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2DDB" w:rsidRPr="001968F7" w14:paraId="294442ED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0556FA3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8A89603" w14:textId="77777777" w:rsidR="00E12DDB" w:rsidRPr="001968F7" w:rsidRDefault="00E12DDB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Zastosowanie w elektrochirurgii, laserze oraz technice ultradźwiękowej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68FA3BE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8981C6" w14:textId="77777777" w:rsidR="00E12DDB" w:rsidRPr="001968F7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1FF5" w:rsidRPr="00636CD7" w14:paraId="527E9F52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7331FCB" w14:textId="1254887F" w:rsidR="00681FF5" w:rsidRPr="00636CD7" w:rsidRDefault="00681FF5" w:rsidP="00681FF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/>
                <w:color w:val="000000"/>
                <w:sz w:val="20"/>
                <w:szCs w:val="20"/>
              </w:rPr>
              <w:t>IV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54EFE4C" w14:textId="14E0CEF6" w:rsidR="00681FF5" w:rsidRPr="00636CD7" w:rsidRDefault="00681FF5" w:rsidP="00681FF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Wyposażenie do diatermii z przystawką argonową oraz </w:t>
            </w:r>
            <w:proofErr w:type="spellStart"/>
            <w:r w:rsidRPr="00636C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ewakuatorem</w:t>
            </w:r>
            <w:proofErr w:type="spellEnd"/>
            <w:r w:rsidRPr="00636C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dymów</w:t>
            </w:r>
          </w:p>
        </w:tc>
      </w:tr>
      <w:tr w:rsidR="00681FF5" w:rsidRPr="001968F7" w14:paraId="5AE81EFE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EC3B9B" w14:textId="0899DE8B" w:rsidR="00681FF5" w:rsidRPr="00636CD7" w:rsidRDefault="00A64E2E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681FF5"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B78480" w14:textId="4CAC87F4" w:rsidR="00681FF5" w:rsidRPr="000F28BF" w:rsidRDefault="00681FF5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Włącznik noż</w:t>
            </w:r>
            <w:r w:rsidR="00CD2D81"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 pojedynczy wodoodporny         z możliwością przełączania programu                (do dezynfekcji) –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62D825" w14:textId="2EC80214" w:rsidR="00681FF5" w:rsidRPr="00636CD7" w:rsidRDefault="00681FF5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0B05BD" w14:textId="77777777" w:rsidR="00681FF5" w:rsidRPr="001968F7" w:rsidRDefault="00681FF5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1FF5" w:rsidRPr="001968F7" w14:paraId="36E5701F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CAC709" w14:textId="6E3902F1" w:rsidR="00681FF5" w:rsidRPr="001968F7" w:rsidRDefault="00A64E2E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681FF5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4265AF" w14:textId="11E86FCA" w:rsidR="00681FF5" w:rsidRPr="000F28BF" w:rsidRDefault="00A64E2E" w:rsidP="00E12DD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</w:t>
            </w:r>
            <w:r w:rsidR="00681FF5"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łącznik noż</w:t>
            </w:r>
            <w:r w:rsidR="00CD2D81"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</w:t>
            </w:r>
            <w:r w:rsidR="00681FF5"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y 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podwójny </w:t>
            </w:r>
            <w:r w:rsidR="00681FF5"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wodoodporny            z możliwością przełączania programu        (do dezynfekcji) –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43B400" w14:textId="225D1CB2" w:rsidR="00681FF5" w:rsidRPr="001968F7" w:rsidRDefault="00681FF5" w:rsidP="00E12DD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5D6481" w14:textId="77777777" w:rsidR="00681FF5" w:rsidRPr="001968F7" w:rsidRDefault="00681FF5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4E2E" w:rsidRPr="001968F7" w14:paraId="5CFB2CC3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AF663A" w14:textId="64F93F61" w:rsidR="00A64E2E" w:rsidRPr="001968F7" w:rsidRDefault="00A64E2E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F1A964" w14:textId="10B76C22" w:rsidR="00A64E2E" w:rsidRPr="000F28BF" w:rsidRDefault="00A64E2E" w:rsidP="00A64E2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>Wózek umożliwiający zmontowanie całego zestawu na jednym wózku –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C57DE" w14:textId="69FB34E6" w:rsidR="00A64E2E" w:rsidRPr="001968F7" w:rsidRDefault="00A64E2E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3A0C3" w14:textId="77777777" w:rsidR="00A64E2E" w:rsidRPr="001968F7" w:rsidRDefault="00A64E2E" w:rsidP="00A64E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4E2E" w:rsidRPr="001968F7" w14:paraId="72A740AE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39A238" w14:textId="348AB5EB" w:rsidR="00A64E2E" w:rsidRPr="001968F7" w:rsidRDefault="00A64E2E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10FC29" w14:textId="67C21425" w:rsidR="00A64E2E" w:rsidRPr="000F28BF" w:rsidRDefault="00A64E2E" w:rsidP="00A64E2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 xml:space="preserve">Uchwyt </w:t>
            </w:r>
            <w:proofErr w:type="spellStart"/>
            <w:r w:rsidRPr="000F28BF">
              <w:rPr>
                <w:rFonts w:ascii="Arial" w:hAnsi="Arial" w:cs="Arial"/>
                <w:sz w:val="20"/>
                <w:szCs w:val="20"/>
              </w:rPr>
              <w:t>monopolarny</w:t>
            </w:r>
            <w:proofErr w:type="spellEnd"/>
            <w:r w:rsidRPr="000F28BF">
              <w:rPr>
                <w:rFonts w:ascii="Arial" w:hAnsi="Arial" w:cs="Arial"/>
                <w:sz w:val="20"/>
                <w:szCs w:val="20"/>
              </w:rPr>
              <w:t xml:space="preserve"> wielorazowy z przyciskami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="00B34D1E"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wtyk 3 </w:t>
            </w:r>
            <w:proofErr w:type="spell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pinowy</w:t>
            </w:r>
            <w:proofErr w:type="spell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średnica trzpienia 2,4 mm –16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A6851E" w14:textId="57CC551D" w:rsidR="00A64E2E" w:rsidRPr="001968F7" w:rsidRDefault="00391C8A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4D89AC" w14:textId="77777777" w:rsidR="00A64E2E" w:rsidRPr="001968F7" w:rsidRDefault="00A64E2E" w:rsidP="00A64E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4E2E" w:rsidRPr="001968F7" w14:paraId="09D7E49B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B60D4C" w14:textId="2AC18D9F" w:rsidR="00A64E2E" w:rsidRPr="001968F7" w:rsidRDefault="00FF6C29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="00BB106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28E4FD" w14:textId="655D3A5D" w:rsidR="00A64E2E" w:rsidRPr="000F28BF" w:rsidRDefault="00A64E2E" w:rsidP="00A64E2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Elektroda </w:t>
            </w:r>
            <w:proofErr w:type="spell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szpatułkowa</w:t>
            </w:r>
            <w:proofErr w:type="spell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prosta, 2,3 x 19 mm, długość 115 – </w:t>
            </w:r>
            <w:proofErr w:type="gram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125  mm</w:t>
            </w:r>
            <w:proofErr w:type="gram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E5A994" w14:textId="4494F567" w:rsidR="00A64E2E" w:rsidRPr="001968F7" w:rsidRDefault="00A64E2E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A793A4" w14:textId="77777777" w:rsidR="00A64E2E" w:rsidRPr="001968F7" w:rsidRDefault="00A64E2E" w:rsidP="00A64E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4E2E" w:rsidRPr="001968F7" w14:paraId="1F027105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1C05EE" w14:textId="1274DC49" w:rsidR="00A64E2E" w:rsidRPr="001968F7" w:rsidRDefault="00FF6C29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BB106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1C5659" w14:textId="77420F9C" w:rsidR="00A64E2E" w:rsidRPr="000F28BF" w:rsidRDefault="00A64E2E" w:rsidP="00A64E2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Elektroda </w:t>
            </w:r>
            <w:proofErr w:type="spell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szpatułkowa</w:t>
            </w:r>
            <w:proofErr w:type="spell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prosta, izolowana, 2,3 x 19 mm, długość 115 – </w:t>
            </w:r>
            <w:proofErr w:type="gram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125  mm</w:t>
            </w:r>
            <w:proofErr w:type="gram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297AD5" w14:textId="3C5DD24D" w:rsidR="00A64E2E" w:rsidRPr="001968F7" w:rsidRDefault="00A64E2E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5A29CC" w14:textId="77777777" w:rsidR="00A64E2E" w:rsidRPr="001968F7" w:rsidRDefault="00A64E2E" w:rsidP="00A64E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4E2E" w:rsidRPr="001968F7" w14:paraId="21C95866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26AE71" w14:textId="5E390F05" w:rsidR="00A64E2E" w:rsidRPr="001968F7" w:rsidRDefault="00FF6C29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="00BB106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FF0A33" w14:textId="6D3CB823" w:rsidR="00A64E2E" w:rsidRPr="000F28BF" w:rsidRDefault="00A64E2E" w:rsidP="00A64E2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Elektroda igłowa, prosta, izolowana, ø 0,8 x 15 mm, długość 110 – 120 mm –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374F1E" w14:textId="4D70F9EB" w:rsidR="00A64E2E" w:rsidRPr="001968F7" w:rsidRDefault="00A64E2E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E33732" w14:textId="77777777" w:rsidR="00A64E2E" w:rsidRPr="001968F7" w:rsidRDefault="00A64E2E" w:rsidP="00A64E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4E2E" w:rsidRPr="001968F7" w14:paraId="6052DBDD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4086DA" w14:textId="442D06D8" w:rsidR="00A64E2E" w:rsidRPr="001968F7" w:rsidRDefault="00FF6C29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BB106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822A92" w14:textId="02309919" w:rsidR="00A64E2E" w:rsidRPr="000F28BF" w:rsidRDefault="00A64E2E" w:rsidP="00A64E2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Elektroda igłowa, prosta, izolowana, ø 0,5 x 3 mm, wolframowa, długość 35 - 45 mm –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A7E08F" w14:textId="1D6DF6B4" w:rsidR="00A64E2E" w:rsidRPr="001968F7" w:rsidRDefault="00A64E2E" w:rsidP="00A64E2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5E864B" w14:textId="77777777" w:rsidR="00A64E2E" w:rsidRPr="001968F7" w:rsidRDefault="00A64E2E" w:rsidP="00A64E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1A69" w:rsidRPr="001968F7" w14:paraId="5CF7C3BF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E126EA" w14:textId="6F1C5C30" w:rsidR="00A51A69" w:rsidRPr="001968F7" w:rsidRDefault="00FF6C29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 w:rsidR="00BB106A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9EB46C" w14:textId="41C8DEB2" w:rsidR="00A51A69" w:rsidRPr="000F28BF" w:rsidRDefault="00A51A69" w:rsidP="00A51A6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Elektroda kulkowa, prosta, ø 5 mm, długość 105 – 115 mm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7C9623" w14:textId="45E09265" w:rsidR="00A51A69" w:rsidRPr="001968F7" w:rsidRDefault="00A51A69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987CC8" w14:textId="77777777" w:rsidR="00A51A69" w:rsidRPr="001968F7" w:rsidRDefault="00A51A69" w:rsidP="00A51A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1A69" w:rsidRPr="001968F7" w14:paraId="78F0E6FA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1D4DFB" w14:textId="40EBDA05" w:rsidR="00A51A69" w:rsidRPr="001968F7" w:rsidRDefault="00BB106A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FF6C29"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4556A0" w14:textId="52143678" w:rsidR="00A51A69" w:rsidRPr="000F28BF" w:rsidRDefault="00A51A69" w:rsidP="00A51A6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Elektroda kulkowa, prosta, ø 6 mm, długość 110 - 120 mm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18F3B2" w14:textId="535D0D20" w:rsidR="00A51A69" w:rsidRPr="001968F7" w:rsidRDefault="00A51A69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49B6A6" w14:textId="77777777" w:rsidR="00A51A69" w:rsidRPr="001968F7" w:rsidRDefault="00A51A69" w:rsidP="00A51A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1A69" w:rsidRPr="001968F7" w14:paraId="34EF3EA9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AD5397" w14:textId="1FEE6F03" w:rsidR="00A51A69" w:rsidRPr="001968F7" w:rsidRDefault="00FF6C29" w:rsidP="00A51A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BB106A" w:rsidRPr="001968F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6CB16E" w14:textId="0C09F27E" w:rsidR="00A51A69" w:rsidRPr="000F28BF" w:rsidRDefault="0017050A" w:rsidP="00A51A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>K</w:t>
            </w:r>
            <w:r w:rsidR="00A51A69" w:rsidRPr="000F28BF">
              <w:rPr>
                <w:rFonts w:ascii="Arial" w:hAnsi="Arial" w:cs="Arial"/>
                <w:sz w:val="20"/>
                <w:szCs w:val="20"/>
              </w:rPr>
              <w:t>abel do elektrody neutralnej jednorazowej</w:t>
            </w:r>
            <w:r w:rsidRPr="000F28BF">
              <w:rPr>
                <w:rFonts w:ascii="Arial" w:hAnsi="Arial" w:cs="Arial"/>
                <w:sz w:val="20"/>
                <w:szCs w:val="20"/>
              </w:rPr>
              <w:t xml:space="preserve"> dł. min.</w:t>
            </w:r>
            <w:r w:rsidR="00636CD7" w:rsidRPr="000F28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28BF">
              <w:rPr>
                <w:rFonts w:ascii="Arial" w:hAnsi="Arial" w:cs="Arial"/>
                <w:sz w:val="20"/>
                <w:szCs w:val="20"/>
              </w:rPr>
              <w:t>4</w:t>
            </w:r>
            <w:r w:rsidR="00636CD7" w:rsidRPr="000F28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F28BF">
              <w:rPr>
                <w:rFonts w:ascii="Arial" w:hAnsi="Arial" w:cs="Arial"/>
                <w:sz w:val="20"/>
                <w:szCs w:val="20"/>
              </w:rPr>
              <w:t>m  –</w:t>
            </w:r>
            <w:proofErr w:type="gramEnd"/>
            <w:r w:rsidRPr="000F28BF">
              <w:rPr>
                <w:rFonts w:ascii="Arial" w:hAnsi="Arial" w:cs="Arial"/>
                <w:sz w:val="20"/>
                <w:szCs w:val="20"/>
              </w:rPr>
              <w:t xml:space="preserve">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DFA02E" w14:textId="11A9DD12" w:rsidR="00A51A69" w:rsidRPr="001968F7" w:rsidRDefault="00A51A69" w:rsidP="00A51A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10C8AD" w14:textId="4C075059" w:rsidR="00A51A69" w:rsidRPr="001968F7" w:rsidRDefault="00A51A69" w:rsidP="00A51A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1A69" w:rsidRPr="001968F7" w14:paraId="4044BD7F" w14:textId="77777777" w:rsidTr="00AA0EE3">
        <w:trPr>
          <w:trHeight w:val="507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9B58C5" w14:textId="4D8EA286" w:rsidR="00A51A69" w:rsidRPr="001968F7" w:rsidRDefault="00BB106A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A938B0" w14:textId="469780E7" w:rsidR="00A51A69" w:rsidRPr="000F28BF" w:rsidRDefault="00FF6C29" w:rsidP="00A51A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>H</w:t>
            </w:r>
            <w:r w:rsidR="00A51A69" w:rsidRPr="000F28BF">
              <w:rPr>
                <w:rFonts w:ascii="Arial" w:hAnsi="Arial" w:cs="Arial"/>
                <w:sz w:val="20"/>
                <w:szCs w:val="20"/>
              </w:rPr>
              <w:t>aczyk laparoskopowy</w:t>
            </w:r>
            <w:r w:rsidRPr="000F28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elektroda haczykowa, okrągła, płaszcz izolowany, ø 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5 mm, długość 320 - 330 mm, z powłoką nieprzywierającą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F0777A" w14:textId="3C92B1B6" w:rsidR="00A51A69" w:rsidRPr="001968F7" w:rsidRDefault="00A51A69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245E5B" w14:textId="3D38EDCB" w:rsidR="00A51A69" w:rsidRPr="001968F7" w:rsidRDefault="00A51A69" w:rsidP="00A51A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129C000" w14:textId="77777777" w:rsidR="00905FD0" w:rsidRPr="00CC41AE" w:rsidRDefault="00905FD0">
      <w:pPr>
        <w:rPr>
          <w:sz w:val="2"/>
          <w:szCs w:val="2"/>
        </w:rPr>
      </w:pPr>
    </w:p>
    <w:tbl>
      <w:tblPr>
        <w:tblW w:w="978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3"/>
        <w:gridCol w:w="3970"/>
        <w:gridCol w:w="1701"/>
        <w:gridCol w:w="3686"/>
      </w:tblGrid>
      <w:tr w:rsidR="00A51A69" w:rsidRPr="001968F7" w14:paraId="50AB9A5A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2F15F7" w14:textId="69D18A2F" w:rsidR="00A51A69" w:rsidRPr="001968F7" w:rsidRDefault="00BB106A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6A86AA" w14:textId="12D81192" w:rsidR="00A51A69" w:rsidRPr="000F28BF" w:rsidRDefault="00FF6C29" w:rsidP="00A51A69">
            <w:pPr>
              <w:rPr>
                <w:rFonts w:ascii="Arial" w:hAnsi="Arial" w:cs="Arial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>K</w:t>
            </w:r>
            <w:r w:rsidR="00A51A69" w:rsidRPr="000F28BF">
              <w:rPr>
                <w:rFonts w:ascii="Arial" w:hAnsi="Arial" w:cs="Arial"/>
                <w:sz w:val="20"/>
                <w:szCs w:val="20"/>
              </w:rPr>
              <w:t>abel do haczyka instrumentów laparoskopowych</w:t>
            </w:r>
            <w:r w:rsidR="006E54EC" w:rsidRPr="000F28BF">
              <w:rPr>
                <w:rFonts w:ascii="Arial" w:hAnsi="Arial" w:cs="Arial"/>
                <w:sz w:val="20"/>
                <w:szCs w:val="20"/>
              </w:rPr>
              <w:t>,</w:t>
            </w:r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>monopolarny</w:t>
            </w:r>
            <w:proofErr w:type="spellEnd"/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 xml:space="preserve">, dł. min. 4,5 m, do instrumentów laparoskopowych do cięcia i koagulacji, wtyk 3 </w:t>
            </w:r>
            <w:proofErr w:type="spellStart"/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>pinowy</w:t>
            </w:r>
            <w:proofErr w:type="spellEnd"/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12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BCEABF" w14:textId="4FBF50D6" w:rsidR="00A51A69" w:rsidRPr="001968F7" w:rsidRDefault="00A51A69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8663B3" w14:textId="1662B7BD" w:rsidR="00A51A69" w:rsidRPr="001968F7" w:rsidRDefault="00A51A69" w:rsidP="00A51A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1A69" w:rsidRPr="001968F7" w14:paraId="78CA7DCE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66FD45" w14:textId="285A9AA0" w:rsidR="00A51A69" w:rsidRPr="001968F7" w:rsidRDefault="00BB106A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0F39FA" w14:textId="003AED59" w:rsidR="00A51A69" w:rsidRPr="000F28BF" w:rsidRDefault="001968F7" w:rsidP="00A51A6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>W</w:t>
            </w:r>
            <w:r w:rsidR="00A51A69" w:rsidRPr="000F28BF">
              <w:rPr>
                <w:rFonts w:ascii="Arial" w:hAnsi="Arial" w:cs="Arial"/>
                <w:sz w:val="20"/>
                <w:szCs w:val="20"/>
              </w:rPr>
              <w:t>ielorazowe narzędzie do zamykania dużych naczyń do laparotomii</w:t>
            </w:r>
            <w:r w:rsidRPr="000F28BF">
              <w:rPr>
                <w:rFonts w:ascii="Arial" w:hAnsi="Arial" w:cs="Arial"/>
                <w:sz w:val="20"/>
                <w:szCs w:val="20"/>
              </w:rPr>
              <w:t xml:space="preserve"> - kleszczyki</w:t>
            </w:r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 xml:space="preserve"> zakrzywione 25°, okładki ze żłobieniem, z kablem </w:t>
            </w:r>
            <w:proofErr w:type="gramStart"/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>przyłączeniowym  o</w:t>
            </w:r>
            <w:proofErr w:type="gramEnd"/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 xml:space="preserve"> długości min. 4 m,  długość 205 - 215 mm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2FF3AD" w14:textId="750F8420" w:rsidR="00A51A69" w:rsidRPr="001968F7" w:rsidRDefault="00A51A69" w:rsidP="00A51A6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A4151A" w14:textId="77777777" w:rsidR="00A51A69" w:rsidRPr="001968F7" w:rsidRDefault="00A51A69" w:rsidP="00A51A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172EFC8A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A1A5BE" w14:textId="35E0C1FA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6058CE" w14:textId="2DFA8E89" w:rsidR="001968F7" w:rsidRPr="000F28BF" w:rsidRDefault="001968F7" w:rsidP="001968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 xml:space="preserve">Wielorazowe narzędzie do zamykania dużych naczyń do laparotomii </w:t>
            </w:r>
            <w:proofErr w:type="gramStart"/>
            <w:r w:rsidRPr="000F28BF">
              <w:rPr>
                <w:rFonts w:ascii="Arial" w:hAnsi="Arial" w:cs="Arial"/>
                <w:sz w:val="20"/>
                <w:szCs w:val="20"/>
              </w:rPr>
              <w:t xml:space="preserve">-  </w:t>
            </w:r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>kleszczyki</w:t>
            </w:r>
            <w:proofErr w:type="gramEnd"/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 xml:space="preserve"> do zamykania naczyń, zakrzywione 18°, okładki gładkie, z kablem przyłączeniowym o długości min.4 m, długość 195 - 205   mm –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3BB2D9" w14:textId="7A02EB05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490AC6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58AED63D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597194" w14:textId="08064E76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672AA2" w14:textId="1010E41B" w:rsidR="001968F7" w:rsidRPr="000F28BF" w:rsidRDefault="001968F7" w:rsidP="001968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>Wielorazowe narzędzie do zamykania dużych naczyń do laparotomii -</w:t>
            </w:r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 xml:space="preserve"> kleszczyki do zamykania naczyń, zakrzywione 18°, okładki gładkie, z kablem przyłączeniowym o długości min. 4 m,  długość 265 – </w:t>
            </w:r>
            <w:proofErr w:type="gramStart"/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>275  mm</w:t>
            </w:r>
            <w:proofErr w:type="gramEnd"/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DB69F6" w14:textId="3FB252E1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7CC56F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415AD54C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492F51" w14:textId="5056D7CA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A8E40F" w14:textId="46C7A7B3" w:rsidR="001968F7" w:rsidRPr="000F28BF" w:rsidRDefault="001968F7" w:rsidP="001968F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>Wielorazowy instrument do zamykania dużych naczyń do laparoskopii -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kleszczyki typu Maryland, dł. 340 mm, śr. 5 mm, okładki radełkowane, z kablem przyłączeniowym o długości min. 4 m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DEAE" w14:textId="63CB23D6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087AC6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1DFFB19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C44938" w14:textId="7A6BAC91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399914" w14:textId="563D9032" w:rsidR="001968F7" w:rsidRPr="000F28BF" w:rsidRDefault="001968F7" w:rsidP="001968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 xml:space="preserve">Wkład wielorazowy do narzędzi do zamykania dużych naczyń do laparoskopii 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typ Maryland </w:t>
            </w:r>
            <w:r w:rsidRPr="000F28BF">
              <w:rPr>
                <w:rFonts w:ascii="Arial" w:hAnsi="Arial" w:cs="Arial"/>
                <w:sz w:val="20"/>
                <w:szCs w:val="20"/>
              </w:rPr>
              <w:t>(zwykły preparator),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okładki radełkowane, płaszcz ø 5 mm, długość 340 </w:t>
            </w:r>
            <w:proofErr w:type="gram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mm  –</w:t>
            </w:r>
            <w:proofErr w:type="gram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B23C6E" w14:textId="184949B8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C5093A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0C4E76DD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CCEAE7" w14:textId="28D06D45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5C65FB" w14:textId="0AC47C1C" w:rsidR="001968F7" w:rsidRPr="000F28BF" w:rsidRDefault="001968F7" w:rsidP="001968F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>Wkład wielorazowy do narzędzi do zamykania dużych naczyń do laparoskopii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typ okienkowy, okładki radełkowane, płaszcz ø 5 mm, długość 340 mm –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C0FB4B" w14:textId="1A482F87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752D0F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6B25662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2F653A" w14:textId="4D1DD760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4B6439" w14:textId="62DF49EB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>Wielorazowy bipolarny instrument laparoskopowy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 cięcia i koagulacji za pomocą prądu </w:t>
            </w:r>
            <w:proofErr w:type="gram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bipolarnego  płaszcz</w:t>
            </w:r>
            <w:proofErr w:type="gram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Ø 5 mm, długość 350 mm, branże zagięte radełkowane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50A5D0" w14:textId="59A84785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F604DE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0ED20644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CBE3A5" w14:textId="47BED239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E8FAE5" w14:textId="30F46A44" w:rsidR="001968F7" w:rsidRPr="000F28BF" w:rsidRDefault="001968F7" w:rsidP="001968F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sz w:val="20"/>
                <w:szCs w:val="20"/>
              </w:rPr>
              <w:t xml:space="preserve">Wielorazowy wkład do bipolarnego instrumentu laparoskopowego, </w:t>
            </w:r>
            <w:r w:rsidRPr="000F28BF">
              <w:rPr>
                <w:rFonts w:ascii="Arial" w:hAnsi="Arial" w:cs="Arial"/>
                <w:color w:val="000000"/>
                <w:sz w:val="20"/>
                <w:szCs w:val="20"/>
              </w:rPr>
              <w:t>Ø 5 mm, długość 350 mm, branże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zagięte radełkowane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EE07BF" w14:textId="3794E819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ABFB3D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4E76966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470D89" w14:textId="055962FB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DF0868" w14:textId="7757917B" w:rsidR="001968F7" w:rsidRPr="000F28BF" w:rsidRDefault="001968F7" w:rsidP="001968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Sterylny instrument do zamykania dużych naczyń do laparotomii, z funkcją przecinania, zakrzywiony 36 mm, długość 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200-220 mm z kablem przyłączeniowym o długości min.4 m - 20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5223C5" w14:textId="1B029E21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3319EF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6F779279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4BC3B1" w14:textId="4193358D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9F4A18" w14:textId="311EDFAE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Sterylny instrument do cięcia i koagulacji po laparotomii za pomocą prądu, zakrzywiony 17 mm, długość 200 mm z kablem przyłączeniowym o długości min.4 m – 40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EA7108" w14:textId="0877F48D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FF128D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4F896C0D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428E7D" w14:textId="377BC231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610ACE" w14:textId="13C2DD7E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Sterylny instrument do cięcia i koagulacji do laparoskopii za pomocą prądu, zakrzywiony 17 mm, długość 350 mm z kablem przyłączeniowym o długości min.4 m – 40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E85FEC" w14:textId="35B7D901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B4A778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5205CD80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71176B" w14:textId="1CA809F1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9C36D1" w14:textId="2B62B6E0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Pinceta bipolarna, prosta, końcówki 1 mm pokryte </w:t>
            </w:r>
            <w:proofErr w:type="gram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powłoką  nieprzywierającą</w:t>
            </w:r>
            <w:proofErr w:type="gram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tępe, długość 200 - 210 mm – 12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EFCCB0" w14:textId="050E66AD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8C50D4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621C3405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58C703" w14:textId="047FECE3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D7868B" w14:textId="1485B046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Pinceta bipolarna prosta, końcówki 2 mm, tępe, długość 185 - 195 mm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517522" w14:textId="67C83476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079641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5BA3A52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1D4E87" w14:textId="761CCBF2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5A42A6" w14:textId="06917434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Pinceta bipolarna prosta, końcówki 1 mm, tępe, długość 220 – 230 mm 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BB9738" w14:textId="1523A07F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A53309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5BCAA31F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02BA0E" w14:textId="3FBD2551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A88778" w14:textId="78979A9A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Bipolarny kabel przyłączeniowy – 32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620560" w14:textId="6B12FC41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74F43E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52333317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6E08D9" w14:textId="74E7C8B9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5662D9" w14:textId="26EDA8C8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Kabel do resektoskopów bipolarnych dł. min 4m– 8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1AD59B" w14:textId="7F00C23A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816CAD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28DC5EE0" w14:textId="77777777" w:rsidTr="0027032D">
        <w:trPr>
          <w:trHeight w:val="457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3BD825" w14:textId="6447EFB1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DFAE4D" w14:textId="3E3AEDFB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Reduktor do butli argonowej - 4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2E95EB" w14:textId="41FEC674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3A18F6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69ED21BF" w14:textId="77777777" w:rsidTr="0027032D">
        <w:trPr>
          <w:trHeight w:val="390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308920" w14:textId="72358CAC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094A9F" w14:textId="7809AE70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Butla argonowa 5l - 4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807FDD" w14:textId="2E89624C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B633C6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6C9186F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348F1A" w14:textId="6FA65C96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62B5CF" w14:textId="04395624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Aplikator argonowy </w:t>
            </w:r>
            <w:r w:rsidRPr="000F28BF">
              <w:rPr>
                <w:rFonts w:ascii="Arial" w:hAnsi="Arial" w:cs="Arial"/>
                <w:sz w:val="20"/>
                <w:szCs w:val="20"/>
              </w:rPr>
              <w:t>do laparotomii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z filtrem, płaszcz 100 mm, sterylny, sztywny, elektroda </w:t>
            </w:r>
            <w:proofErr w:type="spell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szpatułkowa</w:t>
            </w:r>
            <w:proofErr w:type="spell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z kablem przyłączeniowym o długości min. 3 m oraz 3 przyciskami - 40 szt.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E5861C" w14:textId="5781FF58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56DE0E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3586391A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5B81B1" w14:textId="0F0A4EB6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8B35A6" w14:textId="4B38BDA2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Aplikator argonowy </w:t>
            </w:r>
            <w:r w:rsidRPr="000F28BF">
              <w:rPr>
                <w:rFonts w:ascii="Arial" w:hAnsi="Arial" w:cs="Arial"/>
                <w:sz w:val="20"/>
                <w:szCs w:val="20"/>
              </w:rPr>
              <w:t>do laparoskopii,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 filtrem, płaszcz 350 mm, sterylny, sztywny, elektroda </w:t>
            </w:r>
            <w:proofErr w:type="spell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szpatułkowa</w:t>
            </w:r>
            <w:proofErr w:type="spell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z kablem przyłączeniowym o długości min. 3 m oraz 3 przyciskami - 40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95ECAE" w14:textId="43AC8BF2" w:rsidR="001968F7" w:rsidRPr="00636CD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36C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A5C513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13198115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49740E" w14:textId="0343D7CB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F64695" w14:textId="2C0507C6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Filtr główny do </w:t>
            </w:r>
            <w:proofErr w:type="spellStart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ewakuatora</w:t>
            </w:r>
            <w:proofErr w:type="spellEnd"/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dymów – 4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FE8198" w14:textId="5808029B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BE784A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968F7" w:rsidRPr="001968F7" w14:paraId="5A66BBD1" w14:textId="77777777" w:rsidTr="00905FD0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79C012" w14:textId="6E9AB6EA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CA4A47" w14:textId="70713EED" w:rsidR="001968F7" w:rsidRPr="000F28BF" w:rsidRDefault="001968F7" w:rsidP="001968F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Dren </w:t>
            </w:r>
            <w:r w:rsidRPr="000F28BF">
              <w:rPr>
                <w:rFonts w:ascii="Arial" w:hAnsi="Arial" w:cs="Arial"/>
                <w:sz w:val="20"/>
                <w:szCs w:val="20"/>
              </w:rPr>
              <w:t>do laparoskopii do odprowadzania dymów</w:t>
            </w:r>
            <w:r w:rsidRPr="000F28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 z zaworem trąbkowym, długość 4 - 5 m – 80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907A88" w14:textId="3880FA8B" w:rsidR="001968F7" w:rsidRPr="001968F7" w:rsidRDefault="001968F7" w:rsidP="001968F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68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B98D19" w14:textId="77777777" w:rsidR="001968F7" w:rsidRPr="001968F7" w:rsidRDefault="001968F7" w:rsidP="001968F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916E42B" w14:textId="77777777" w:rsidR="006F1814" w:rsidRDefault="006F1814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10BB6422" w14:textId="77777777" w:rsidR="006F1814" w:rsidRDefault="006F1814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337A2CC7" w14:textId="77777777" w:rsidR="00586723" w:rsidRDefault="00586723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3C2A8413" w14:textId="77777777" w:rsidR="00586723" w:rsidRDefault="00586723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605DF7DF" w14:textId="77777777" w:rsidR="002D7F18" w:rsidRDefault="002D7F18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20680F87" w14:textId="77777777" w:rsidR="00F84280" w:rsidRPr="00E66D32" w:rsidRDefault="00F84280" w:rsidP="00F84280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3BDF803A" w14:textId="31E636A5" w:rsidR="00220995" w:rsidRPr="00FD48DE" w:rsidRDefault="00F84280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sectPr w:rsidR="00220995" w:rsidRPr="00FD48DE" w:rsidSect="006A6C98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CD7BC" w14:textId="77777777" w:rsidR="003F43CA" w:rsidRDefault="003F43CA" w:rsidP="002166C7">
      <w:r>
        <w:separator/>
      </w:r>
    </w:p>
  </w:endnote>
  <w:endnote w:type="continuationSeparator" w:id="0">
    <w:p w14:paraId="2C7CE1E1" w14:textId="77777777" w:rsidR="003F43CA" w:rsidRDefault="003F43CA" w:rsidP="0021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20619746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A2ECCA9" w14:textId="116F7ACF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88324FC" w14:textId="77777777" w:rsidR="009449BB" w:rsidRDefault="009449BB" w:rsidP="009449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64407482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DE59999" w14:textId="6C0EAC2E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BD182AD" w14:textId="2340637F" w:rsidR="002166C7" w:rsidRPr="00542D2F" w:rsidRDefault="002166C7" w:rsidP="009449BB">
    <w:pPr>
      <w:pStyle w:val="Stopka"/>
      <w:ind w:right="360"/>
      <w:jc w:val="center"/>
    </w:pPr>
  </w:p>
  <w:p w14:paraId="7FC93887" w14:textId="77777777" w:rsidR="002166C7" w:rsidRDefault="00216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E93C" w14:textId="77777777" w:rsidR="003F43CA" w:rsidRDefault="003F43CA" w:rsidP="002166C7">
      <w:r>
        <w:separator/>
      </w:r>
    </w:p>
  </w:footnote>
  <w:footnote w:type="continuationSeparator" w:id="0">
    <w:p w14:paraId="4BA906AD" w14:textId="77777777" w:rsidR="003F43CA" w:rsidRDefault="003F43CA" w:rsidP="0021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4C55" w14:textId="64FC5ED9" w:rsidR="00220995" w:rsidRDefault="00220995">
    <w:pPr>
      <w:pStyle w:val="Nagwek"/>
      <w:rPr>
        <w:rFonts w:ascii="Arial" w:hAnsi="Arial" w:cs="Arial"/>
        <w:b/>
        <w:color w:val="000000"/>
      </w:rPr>
    </w:pPr>
    <w:r w:rsidRPr="00E35073">
      <w:rPr>
        <w:noProof/>
      </w:rPr>
      <w:drawing>
        <wp:inline distT="0" distB="0" distL="0" distR="0" wp14:anchorId="70C0739D" wp14:editId="2220409A">
          <wp:extent cx="5756910" cy="577086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7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6C21AB" w14:textId="77777777" w:rsidR="00220995" w:rsidRDefault="00220995">
    <w:pPr>
      <w:pStyle w:val="Nagwek"/>
      <w:rPr>
        <w:rFonts w:ascii="Arial" w:hAnsi="Arial" w:cs="Arial"/>
        <w:b/>
        <w:color w:val="000000"/>
      </w:rPr>
    </w:pPr>
  </w:p>
  <w:p w14:paraId="220187EF" w14:textId="53CC232F" w:rsidR="002166C7" w:rsidRPr="0008458A" w:rsidRDefault="002166C7">
    <w:pPr>
      <w:pStyle w:val="Nagwek"/>
      <w:rPr>
        <w:rFonts w:ascii="Arial" w:hAnsi="Arial" w:cs="Arial"/>
        <w:b/>
        <w:color w:val="000000"/>
        <w:sz w:val="20"/>
        <w:szCs w:val="20"/>
      </w:rPr>
    </w:pPr>
    <w:r w:rsidRPr="009F3D3E">
      <w:rPr>
        <w:rFonts w:ascii="Arial" w:hAnsi="Arial" w:cs="Arial"/>
        <w:b/>
        <w:color w:val="000000"/>
        <w:sz w:val="20"/>
        <w:szCs w:val="20"/>
      </w:rPr>
      <w:t>ZP/KPO</w:t>
    </w:r>
    <w:r w:rsidR="00F859F3" w:rsidRPr="009F3D3E">
      <w:rPr>
        <w:rFonts w:ascii="Arial" w:hAnsi="Arial" w:cs="Arial"/>
        <w:b/>
        <w:color w:val="000000"/>
        <w:sz w:val="20"/>
        <w:szCs w:val="20"/>
      </w:rPr>
      <w:t>/</w:t>
    </w:r>
    <w:r w:rsidR="009F3D3E">
      <w:rPr>
        <w:rFonts w:ascii="Arial" w:hAnsi="Arial" w:cs="Arial"/>
        <w:b/>
        <w:color w:val="000000"/>
        <w:sz w:val="20"/>
        <w:szCs w:val="20"/>
      </w:rPr>
      <w:t>1</w:t>
    </w:r>
    <w:r w:rsidR="0027032D">
      <w:rPr>
        <w:rFonts w:ascii="Arial" w:hAnsi="Arial" w:cs="Arial"/>
        <w:b/>
        <w:color w:val="000000"/>
        <w:sz w:val="20"/>
        <w:szCs w:val="20"/>
      </w:rPr>
      <w:t>2</w:t>
    </w:r>
    <w:r w:rsidRPr="009F3D3E">
      <w:rPr>
        <w:rFonts w:ascii="Arial" w:hAnsi="Arial" w:cs="Arial"/>
        <w:b/>
        <w:color w:val="000000"/>
        <w:sz w:val="20"/>
        <w:szCs w:val="20"/>
      </w:rPr>
      <w:t>/202</w:t>
    </w:r>
    <w:r w:rsidR="00220995" w:rsidRPr="009F3D3E">
      <w:rPr>
        <w:rFonts w:ascii="Arial" w:hAnsi="Arial" w:cs="Arial"/>
        <w:b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7504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63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  <w:rPr>
        <w:rFonts w:cs="Times New Roman"/>
      </w:rPr>
    </w:lvl>
  </w:abstractNum>
  <w:abstractNum w:abstractNumId="1" w15:restartNumberingAfterBreak="0">
    <w:nsid w:val="47B369FC"/>
    <w:multiLevelType w:val="multilevel"/>
    <w:tmpl w:val="7B58519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  <w:b w:val="0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55584614"/>
    <w:multiLevelType w:val="hybridMultilevel"/>
    <w:tmpl w:val="FFFFFFFF"/>
    <w:lvl w:ilvl="0" w:tplc="F9C45D04">
      <w:start w:val="1"/>
      <w:numFmt w:val="decimal"/>
      <w:lvlText w:val="%1."/>
      <w:lvlJc w:val="right"/>
      <w:pPr>
        <w:tabs>
          <w:tab w:val="num" w:pos="913"/>
        </w:tabs>
        <w:ind w:left="913" w:hanging="5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5E758C8"/>
    <w:multiLevelType w:val="hybridMultilevel"/>
    <w:tmpl w:val="A3428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5048091">
    <w:abstractNumId w:val="1"/>
  </w:num>
  <w:num w:numId="2" w16cid:durableId="1664777362">
    <w:abstractNumId w:val="2"/>
  </w:num>
  <w:num w:numId="3" w16cid:durableId="1414007227">
    <w:abstractNumId w:val="0"/>
  </w:num>
  <w:num w:numId="4" w16cid:durableId="813302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34162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97"/>
    <w:rsid w:val="000055C6"/>
    <w:rsid w:val="00021EC4"/>
    <w:rsid w:val="00023887"/>
    <w:rsid w:val="00024DF9"/>
    <w:rsid w:val="0007271A"/>
    <w:rsid w:val="0008458A"/>
    <w:rsid w:val="00090F30"/>
    <w:rsid w:val="000D427D"/>
    <w:rsid w:val="000D5A86"/>
    <w:rsid w:val="000F28BF"/>
    <w:rsid w:val="00142B59"/>
    <w:rsid w:val="0017050A"/>
    <w:rsid w:val="00180C26"/>
    <w:rsid w:val="00190723"/>
    <w:rsid w:val="0019308D"/>
    <w:rsid w:val="001968F7"/>
    <w:rsid w:val="001B0CBC"/>
    <w:rsid w:val="001E0A57"/>
    <w:rsid w:val="00210BEF"/>
    <w:rsid w:val="002166C7"/>
    <w:rsid w:val="00220995"/>
    <w:rsid w:val="00221E27"/>
    <w:rsid w:val="0024724D"/>
    <w:rsid w:val="0027032D"/>
    <w:rsid w:val="00275553"/>
    <w:rsid w:val="002857FF"/>
    <w:rsid w:val="00295EA6"/>
    <w:rsid w:val="002A5D9A"/>
    <w:rsid w:val="002C4085"/>
    <w:rsid w:val="002D1D8A"/>
    <w:rsid w:val="002D7F18"/>
    <w:rsid w:val="003000BC"/>
    <w:rsid w:val="0031047B"/>
    <w:rsid w:val="00317F1A"/>
    <w:rsid w:val="00391C8A"/>
    <w:rsid w:val="003C0839"/>
    <w:rsid w:val="003C1167"/>
    <w:rsid w:val="003F43CA"/>
    <w:rsid w:val="003F70B5"/>
    <w:rsid w:val="0043383F"/>
    <w:rsid w:val="00452313"/>
    <w:rsid w:val="00462720"/>
    <w:rsid w:val="00494993"/>
    <w:rsid w:val="004A28F4"/>
    <w:rsid w:val="004C6A49"/>
    <w:rsid w:val="00513CD0"/>
    <w:rsid w:val="00535580"/>
    <w:rsid w:val="00580A00"/>
    <w:rsid w:val="00586723"/>
    <w:rsid w:val="005A5459"/>
    <w:rsid w:val="005C08CA"/>
    <w:rsid w:val="005C14B5"/>
    <w:rsid w:val="005E4190"/>
    <w:rsid w:val="00636CD7"/>
    <w:rsid w:val="00642136"/>
    <w:rsid w:val="00681FF5"/>
    <w:rsid w:val="006A6C98"/>
    <w:rsid w:val="006C1053"/>
    <w:rsid w:val="006E54EC"/>
    <w:rsid w:val="006F1814"/>
    <w:rsid w:val="00703A80"/>
    <w:rsid w:val="00726ED9"/>
    <w:rsid w:val="00781D55"/>
    <w:rsid w:val="0078600D"/>
    <w:rsid w:val="007A7345"/>
    <w:rsid w:val="007F2BF8"/>
    <w:rsid w:val="007F4070"/>
    <w:rsid w:val="008349FC"/>
    <w:rsid w:val="00836C87"/>
    <w:rsid w:val="008718FF"/>
    <w:rsid w:val="0087593D"/>
    <w:rsid w:val="008E27FB"/>
    <w:rsid w:val="00901D42"/>
    <w:rsid w:val="00905FD0"/>
    <w:rsid w:val="009345D1"/>
    <w:rsid w:val="009449BB"/>
    <w:rsid w:val="00962AD3"/>
    <w:rsid w:val="0098785B"/>
    <w:rsid w:val="009C6229"/>
    <w:rsid w:val="009D5C07"/>
    <w:rsid w:val="009F3D3E"/>
    <w:rsid w:val="00A436D0"/>
    <w:rsid w:val="00A51A69"/>
    <w:rsid w:val="00A64E2E"/>
    <w:rsid w:val="00A766CC"/>
    <w:rsid w:val="00AA0EE3"/>
    <w:rsid w:val="00AB20D1"/>
    <w:rsid w:val="00AE12FD"/>
    <w:rsid w:val="00AE5680"/>
    <w:rsid w:val="00B07340"/>
    <w:rsid w:val="00B17EEA"/>
    <w:rsid w:val="00B229D3"/>
    <w:rsid w:val="00B24231"/>
    <w:rsid w:val="00B303C8"/>
    <w:rsid w:val="00B34D1E"/>
    <w:rsid w:val="00B60397"/>
    <w:rsid w:val="00B61E78"/>
    <w:rsid w:val="00B84A47"/>
    <w:rsid w:val="00B84ED6"/>
    <w:rsid w:val="00BB0E30"/>
    <w:rsid w:val="00BB106A"/>
    <w:rsid w:val="00BB30FC"/>
    <w:rsid w:val="00C15761"/>
    <w:rsid w:val="00C33BFE"/>
    <w:rsid w:val="00C37EFA"/>
    <w:rsid w:val="00C5704C"/>
    <w:rsid w:val="00C8777F"/>
    <w:rsid w:val="00CA1E03"/>
    <w:rsid w:val="00CC41AE"/>
    <w:rsid w:val="00CD2D81"/>
    <w:rsid w:val="00CD3EBE"/>
    <w:rsid w:val="00CE6048"/>
    <w:rsid w:val="00D123FA"/>
    <w:rsid w:val="00D51B83"/>
    <w:rsid w:val="00D5300B"/>
    <w:rsid w:val="00DB2FBA"/>
    <w:rsid w:val="00DD343A"/>
    <w:rsid w:val="00DE6D38"/>
    <w:rsid w:val="00DF02DB"/>
    <w:rsid w:val="00DF080C"/>
    <w:rsid w:val="00DF63F9"/>
    <w:rsid w:val="00E12DDB"/>
    <w:rsid w:val="00E61872"/>
    <w:rsid w:val="00EF3F00"/>
    <w:rsid w:val="00F1585B"/>
    <w:rsid w:val="00F16ABD"/>
    <w:rsid w:val="00F26DAA"/>
    <w:rsid w:val="00F330FD"/>
    <w:rsid w:val="00F74381"/>
    <w:rsid w:val="00F805CA"/>
    <w:rsid w:val="00F84280"/>
    <w:rsid w:val="00F859F3"/>
    <w:rsid w:val="00FC666D"/>
    <w:rsid w:val="00FD48DE"/>
    <w:rsid w:val="00FE4FE1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D0FF8"/>
  <w15:chartTrackingRefBased/>
  <w15:docId w15:val="{5E693A0F-FD4D-4877-9D94-97DCA91B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03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03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03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03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03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03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03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03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03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3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03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03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03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03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03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03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03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03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03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03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03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03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03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0397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60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2A5D9A"/>
    <w:pPr>
      <w:suppressAutoHyphens/>
      <w:ind w:left="708"/>
    </w:pPr>
    <w:rPr>
      <w:rFonts w:eastAsia="Calibri"/>
      <w:lang w:eastAsia="ar-SA"/>
    </w:rPr>
  </w:style>
  <w:style w:type="paragraph" w:styleId="Nagwek">
    <w:name w:val="header"/>
    <w:basedOn w:val="Normalny"/>
    <w:link w:val="NagwekZnak"/>
    <w:unhideWhenUsed/>
    <w:rsid w:val="002166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66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9449BB"/>
  </w:style>
  <w:style w:type="character" w:styleId="Odwoaniedokomentarza">
    <w:name w:val="annotation reference"/>
    <w:basedOn w:val="Domylnaczcionkaakapitu"/>
    <w:uiPriority w:val="99"/>
    <w:unhideWhenUsed/>
    <w:rsid w:val="00295E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E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E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E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E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AE56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9915CC-A0DA-304C-A144-80A4F524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Kwiatek</dc:creator>
  <cp:keywords/>
  <dc:description/>
  <cp:lastModifiedBy>Michal Knapik</cp:lastModifiedBy>
  <cp:revision>2</cp:revision>
  <dcterms:created xsi:type="dcterms:W3CDTF">2025-11-11T17:16:00Z</dcterms:created>
  <dcterms:modified xsi:type="dcterms:W3CDTF">2025-11-11T17:16:00Z</dcterms:modified>
</cp:coreProperties>
</file>